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e"/>
        <w:tblW w:w="851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55"/>
        <w:gridCol w:w="5759"/>
      </w:tblGrid>
      <w:tr w:rsidR="00E27CB4">
        <w:trPr>
          <w:trHeight w:val="1976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CB4" w:rsidRDefault="00D171A1">
            <w:pPr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object w:dxaOrig="2700" w:dyaOrig="2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5pt;height:130pt" o:ole="">
                  <v:imagedata r:id="rId5" o:title=""/>
                </v:shape>
                <o:OLEObject Type="Embed" ProgID="PBrush" ShapeID="_x0000_i1025" DrawAspect="Content" ObjectID="_1652599476" r:id="rId6"/>
              </w:object>
            </w:r>
          </w:p>
        </w:tc>
        <w:tc>
          <w:tcPr>
            <w:tcW w:w="5759" w:type="dxa"/>
            <w:tcBorders>
              <w:top w:val="nil"/>
              <w:left w:val="nil"/>
              <w:bottom w:val="nil"/>
              <w:right w:val="nil"/>
            </w:tcBorders>
          </w:tcPr>
          <w:p w:rsidR="00E27CB4" w:rsidRDefault="00A4762E">
            <w:pPr>
              <w:rPr>
                <w:b/>
                <w:sz w:val="56"/>
                <w:szCs w:val="56"/>
              </w:rPr>
            </w:pPr>
            <w:sdt>
              <w:sdtPr>
                <w:tag w:val="goog_rdk_0"/>
                <w:id w:val="327015700"/>
              </w:sdtPr>
              <w:sdtEndPr/>
              <w:sdtContent>
                <w:r w:rsidR="00D171A1">
                  <w:rPr>
                    <w:rFonts w:ascii="Gungsuh" w:eastAsia="Gungsuh" w:hAnsi="Gungsuh" w:cs="Gungsuh"/>
                    <w:b/>
                    <w:sz w:val="56"/>
                    <w:szCs w:val="56"/>
                  </w:rPr>
                  <w:t>法務部矯正署</w:t>
                </w:r>
              </w:sdtContent>
            </w:sdt>
          </w:p>
          <w:p w:rsidR="00E27CB4" w:rsidRDefault="00A4762E">
            <w:pPr>
              <w:rPr>
                <w:b/>
                <w:sz w:val="56"/>
                <w:szCs w:val="56"/>
              </w:rPr>
            </w:pPr>
            <w:sdt>
              <w:sdtPr>
                <w:tag w:val="goog_rdk_1"/>
                <w:id w:val="-1132482487"/>
              </w:sdtPr>
              <w:sdtEndPr/>
              <w:sdtContent>
                <w:r w:rsidR="00D171A1">
                  <w:rPr>
                    <w:rFonts w:ascii="Gungsuh" w:eastAsia="Gungsuh" w:hAnsi="Gungsuh" w:cs="Gungsuh"/>
                    <w:b/>
                    <w:sz w:val="56"/>
                    <w:szCs w:val="56"/>
                  </w:rPr>
                  <w:t>屏東看守所新聞稿</w:t>
                </w:r>
              </w:sdtContent>
            </w:sdt>
          </w:p>
          <w:p w:rsidR="00E27CB4" w:rsidRDefault="00A4762E">
            <w:pPr>
              <w:ind w:firstLine="1200"/>
              <w:jc w:val="both"/>
            </w:pPr>
            <w:sdt>
              <w:sdtPr>
                <w:tag w:val="goog_rdk_2"/>
                <w:id w:val="1061060254"/>
              </w:sdtPr>
              <w:sdtEndPr/>
              <w:sdtContent>
                <w:r w:rsidR="00D171A1">
                  <w:rPr>
                    <w:rFonts w:ascii="Gungsuh" w:eastAsia="Gungsuh" w:hAnsi="Gungsuh" w:cs="Gungsuh"/>
                  </w:rPr>
                  <w:t>發稿日期：109年</w:t>
                </w:r>
                <w:r w:rsidR="003E50D1">
                  <w:rPr>
                    <w:rFonts w:ascii="Gungsuh" w:eastAsia="Gungsuh" w:hAnsi="Gungsuh" w:cs="Gungsuh"/>
                  </w:rPr>
                  <w:t>06</w:t>
                </w:r>
                <w:r w:rsidR="00D171A1">
                  <w:rPr>
                    <w:rFonts w:ascii="Gungsuh" w:eastAsia="Gungsuh" w:hAnsi="Gungsuh" w:cs="Gungsuh"/>
                  </w:rPr>
                  <w:t>月0</w:t>
                </w:r>
                <w:r w:rsidR="003E50D1">
                  <w:rPr>
                    <w:rFonts w:ascii="Gungsuh" w:eastAsia="Gungsuh" w:hAnsi="Gungsuh" w:cs="Gungsuh"/>
                  </w:rPr>
                  <w:t>2</w:t>
                </w:r>
                <w:r w:rsidR="00D171A1">
                  <w:rPr>
                    <w:rFonts w:ascii="Gungsuh" w:eastAsia="Gungsuh" w:hAnsi="Gungsuh" w:cs="Gungsuh"/>
                  </w:rPr>
                  <w:t>日</w:t>
                </w:r>
              </w:sdtContent>
            </w:sdt>
          </w:p>
          <w:p w:rsidR="00E27CB4" w:rsidRDefault="00A4762E">
            <w:pPr>
              <w:ind w:firstLine="1200"/>
              <w:jc w:val="both"/>
            </w:pPr>
            <w:sdt>
              <w:sdtPr>
                <w:tag w:val="goog_rdk_3"/>
                <w:id w:val="-720205706"/>
              </w:sdtPr>
              <w:sdtEndPr/>
              <w:sdtContent>
                <w:r w:rsidR="00D171A1">
                  <w:rPr>
                    <w:rFonts w:ascii="Gungsuh" w:eastAsia="Gungsuh" w:hAnsi="Gungsuh" w:cs="Gungsuh"/>
                  </w:rPr>
                  <w:t>發稿單位：法務部矯正署屏東看守所</w:t>
                </w:r>
              </w:sdtContent>
            </w:sdt>
          </w:p>
          <w:p w:rsidR="00E27CB4" w:rsidRDefault="00A4762E">
            <w:pPr>
              <w:ind w:firstLine="1200"/>
              <w:jc w:val="both"/>
            </w:pPr>
            <w:sdt>
              <w:sdtPr>
                <w:tag w:val="goog_rdk_4"/>
                <w:id w:val="1869016517"/>
              </w:sdtPr>
              <w:sdtEndPr/>
              <w:sdtContent>
                <w:r w:rsidR="00D171A1">
                  <w:rPr>
                    <w:rFonts w:ascii="Gungsuh" w:eastAsia="Gungsuh" w:hAnsi="Gungsuh" w:cs="Gungsuh"/>
                  </w:rPr>
                  <w:t xml:space="preserve">連 絡 人：秘書  </w:t>
                </w:r>
                <w:proofErr w:type="gramStart"/>
                <w:r w:rsidR="00D171A1">
                  <w:rPr>
                    <w:rFonts w:ascii="Gungsuh" w:eastAsia="Gungsuh" w:hAnsi="Gungsuh" w:cs="Gungsuh"/>
                  </w:rPr>
                  <w:t>吳聲朋</w:t>
                </w:r>
                <w:proofErr w:type="gramEnd"/>
              </w:sdtContent>
            </w:sdt>
          </w:p>
          <w:p w:rsidR="00E27CB4" w:rsidRDefault="00A4762E">
            <w:pPr>
              <w:ind w:left="1195" w:right="240" w:firstLine="2"/>
              <w:rPr>
                <w:b/>
                <w:sz w:val="28"/>
                <w:szCs w:val="28"/>
              </w:rPr>
            </w:pPr>
            <w:sdt>
              <w:sdtPr>
                <w:tag w:val="goog_rdk_5"/>
                <w:id w:val="438193894"/>
              </w:sdtPr>
              <w:sdtEndPr/>
              <w:sdtContent>
                <w:r w:rsidR="00D171A1">
                  <w:rPr>
                    <w:rFonts w:ascii="Gungsuh" w:eastAsia="Gungsuh" w:hAnsi="Gungsuh" w:cs="Gungsuh"/>
                  </w:rPr>
                  <w:t xml:space="preserve">連絡電話：08-7781896   </w:t>
                </w:r>
              </w:sdtContent>
            </w:sdt>
            <w:sdt>
              <w:sdtPr>
                <w:tag w:val="goog_rdk_6"/>
                <w:id w:val="840741301"/>
              </w:sdtPr>
              <w:sdtEndPr/>
              <w:sdtContent>
                <w:r w:rsidR="00D171A1">
                  <w:rPr>
                    <w:rFonts w:ascii="Gungsuh" w:eastAsia="Gungsuh" w:hAnsi="Gungsuh" w:cs="Gungsuh"/>
                    <w:color w:val="FF0000"/>
                  </w:rPr>
                  <w:t>編號：</w:t>
                </w:r>
              </w:sdtContent>
            </w:sdt>
          </w:p>
        </w:tc>
      </w:tr>
    </w:tbl>
    <w:p w:rsidR="00E27CB4" w:rsidRPr="00E433AB" w:rsidRDefault="00C83827">
      <w:pPr>
        <w:spacing w:before="120" w:line="500" w:lineRule="auto"/>
        <w:jc w:val="center"/>
        <w:rPr>
          <w:rFonts w:ascii="BiauKai" w:eastAsiaTheme="minorEastAsia" w:hAnsi="BiauKai" w:cs="BiauKai" w:hint="eastAsia"/>
          <w:b/>
          <w:sz w:val="36"/>
          <w:szCs w:val="36"/>
        </w:rPr>
      </w:pPr>
      <w:r>
        <w:rPr>
          <w:rFonts w:ascii="BiauKai" w:eastAsiaTheme="minorEastAsia" w:hAnsi="BiauKai" w:cs="BiauKai" w:hint="eastAsia"/>
          <w:b/>
          <w:sz w:val="36"/>
          <w:szCs w:val="36"/>
        </w:rPr>
        <w:t>紅豆</w:t>
      </w:r>
      <w:r w:rsidR="00D171A1">
        <w:rPr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17795</wp:posOffset>
                </wp:positionV>
                <wp:extent cx="5372100" cy="28575"/>
                <wp:effectExtent l="0" t="0" r="0" b="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59950" y="378000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433B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9pt;margin-top:1.4pt;width:423pt;height:2.25pt;z-index:251658240;visibility:visible;mso-wrap-style:square;mso-wrap-distance-left:9pt;mso-wrap-distance-top:-6e-5mm;mso-wrap-distance-right:9pt;mso-wrap-distance-bottom:-6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" strokeweight="2.25pt"/>
            </w:pict>
          </mc:Fallback>
        </mc:AlternateContent>
      </w:r>
      <w:r>
        <w:rPr>
          <w:rFonts w:ascii="BiauKai" w:eastAsiaTheme="minorEastAsia" w:hAnsi="BiauKai" w:cs="BiauKai" w:hint="eastAsia"/>
          <w:b/>
          <w:sz w:val="36"/>
          <w:szCs w:val="36"/>
        </w:rPr>
        <w:t>N</w:t>
      </w:r>
      <w:r>
        <w:rPr>
          <w:rFonts w:ascii="BiauKai" w:eastAsiaTheme="minorEastAsia" w:hAnsi="BiauKai" w:cs="BiauKai"/>
          <w:b/>
          <w:sz w:val="36"/>
          <w:szCs w:val="36"/>
        </w:rPr>
        <w:t>I</w:t>
      </w:r>
      <w:r>
        <w:rPr>
          <w:rFonts w:ascii="BiauKai" w:eastAsiaTheme="minorEastAsia" w:hAnsi="BiauKai" w:cs="BiauKai" w:hint="eastAsia"/>
          <w:b/>
          <w:sz w:val="36"/>
          <w:szCs w:val="36"/>
        </w:rPr>
        <w:t>再推新產品</w:t>
      </w:r>
      <w:r w:rsidR="00E433AB">
        <w:rPr>
          <w:rFonts w:ascii="BiauKai" w:eastAsiaTheme="minorEastAsia" w:hAnsi="BiauKai" w:cs="BiauKai" w:hint="eastAsia"/>
          <w:b/>
          <w:sz w:val="36"/>
          <w:szCs w:val="36"/>
        </w:rPr>
        <w:t>，冰淇淋紅豆餅開賣熱銷</w:t>
      </w:r>
    </w:p>
    <w:p w:rsidR="00347AB8" w:rsidRPr="00347AB8" w:rsidRDefault="00C83827">
      <w:pPr>
        <w:spacing w:before="120" w:line="430" w:lineRule="auto"/>
        <w:ind w:firstLine="560"/>
        <w:rPr>
          <w:rFonts w:ascii="BiauKai" w:eastAsiaTheme="minorEastAsia" w:hAnsi="BiauKai" w:cs="BiauKai" w:hint="eastAsia"/>
          <w:sz w:val="28"/>
          <w:szCs w:val="28"/>
        </w:rPr>
      </w:pPr>
      <w:r>
        <w:rPr>
          <w:rFonts w:asciiTheme="minorEastAsia" w:eastAsiaTheme="minorEastAsia" w:hAnsiTheme="minorEastAsia" w:cs="BiauKai" w:hint="eastAsia"/>
          <w:sz w:val="28"/>
          <w:szCs w:val="28"/>
        </w:rPr>
        <w:t>為協助受刑人學習一技之長，</w:t>
      </w:r>
      <w:r w:rsidR="00D171A1">
        <w:rPr>
          <w:rFonts w:ascii="BiauKai" w:eastAsia="BiauKai" w:hAnsi="BiauKai" w:cs="BiauKai"/>
          <w:sz w:val="28"/>
          <w:szCs w:val="28"/>
        </w:rPr>
        <w:t>屏東看守所紅豆NI從去年</w:t>
      </w:r>
      <w:r w:rsidR="00B81043">
        <w:rPr>
          <w:rFonts w:ascii="BiauKai" w:eastAsia="BiauKai" w:hAnsi="BiauKai" w:cs="BiauKai"/>
          <w:sz w:val="28"/>
          <w:szCs w:val="28"/>
        </w:rPr>
        <w:t>6</w:t>
      </w:r>
      <w:r w:rsidR="00D171A1">
        <w:rPr>
          <w:rFonts w:ascii="BiauKai" w:eastAsia="BiauKai" w:hAnsi="BiauKai" w:cs="BiauKai"/>
          <w:sz w:val="28"/>
          <w:szCs w:val="28"/>
        </w:rPr>
        <w:t>月開始</w:t>
      </w:r>
      <w:r w:rsidR="00347AB8">
        <w:rPr>
          <w:rFonts w:asciiTheme="minorEastAsia" w:eastAsiaTheme="minorEastAsia" w:hAnsiTheme="minorEastAsia" w:cs="BiauKai" w:hint="eastAsia"/>
          <w:sz w:val="28"/>
          <w:szCs w:val="28"/>
        </w:rPr>
        <w:t>，與萬丹鄉農會共同</w:t>
      </w:r>
      <w:r w:rsidR="00D171A1">
        <w:rPr>
          <w:rFonts w:ascii="BiauKai" w:eastAsia="BiauKai" w:hAnsi="BiauKai" w:cs="BiauKai"/>
          <w:sz w:val="28"/>
          <w:szCs w:val="28"/>
        </w:rPr>
        <w:t>研發製作暖呼呼的紅豆餅，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並邀請到許常德</w:t>
      </w:r>
      <w:r w:rsidR="00266BD7">
        <w:rPr>
          <w:rFonts w:ascii="BiauKai" w:eastAsiaTheme="minorEastAsia" w:hAnsi="BiauKai" w:cs="BiauKai" w:hint="eastAsia"/>
          <w:sz w:val="28"/>
          <w:szCs w:val="28"/>
        </w:rPr>
        <w:t>老師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為紅豆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NI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拍攝宣傳微廣告，而許常德在拍攝過程中，感受到屏東看守所衷心想要協助受刑人</w:t>
      </w:r>
      <w:proofErr w:type="gramStart"/>
      <w:r w:rsidR="00347AB8">
        <w:rPr>
          <w:rFonts w:ascii="BiauKai" w:eastAsiaTheme="minorEastAsia" w:hAnsi="BiauKai" w:cs="BiauKai" w:hint="eastAsia"/>
          <w:sz w:val="28"/>
          <w:szCs w:val="28"/>
        </w:rPr>
        <w:t>自立更生</w:t>
      </w:r>
      <w:proofErr w:type="gramEnd"/>
      <w:r w:rsidR="00347AB8">
        <w:rPr>
          <w:rFonts w:ascii="BiauKai" w:eastAsiaTheme="minorEastAsia" w:hAnsi="BiauKai" w:cs="BiauKai" w:hint="eastAsia"/>
          <w:sz w:val="28"/>
          <w:szCs w:val="28"/>
        </w:rPr>
        <w:t>的熱情，</w:t>
      </w:r>
      <w:r w:rsidR="00F614A1">
        <w:rPr>
          <w:rFonts w:ascii="BiauKai" w:eastAsiaTheme="minorEastAsia" w:hAnsi="BiauKai" w:cs="BiauKai" w:hint="eastAsia"/>
          <w:sz w:val="28"/>
          <w:szCs w:val="28"/>
        </w:rPr>
        <w:t>不僅</w:t>
      </w:r>
      <w:r w:rsidR="008444A9">
        <w:rPr>
          <w:rFonts w:ascii="BiauKai" w:eastAsiaTheme="minorEastAsia" w:hAnsi="BiauKai" w:cs="BiauKai" w:hint="eastAsia"/>
          <w:sz w:val="28"/>
          <w:szCs w:val="28"/>
        </w:rPr>
        <w:t>積極協助紅豆</w:t>
      </w:r>
      <w:r w:rsidR="008444A9">
        <w:rPr>
          <w:rFonts w:ascii="BiauKai" w:eastAsiaTheme="minorEastAsia" w:hAnsi="BiauKai" w:cs="BiauKai" w:hint="eastAsia"/>
          <w:sz w:val="28"/>
          <w:szCs w:val="28"/>
        </w:rPr>
        <w:t>NI</w:t>
      </w:r>
      <w:r w:rsidR="008444A9">
        <w:rPr>
          <w:rFonts w:ascii="BiauKai" w:eastAsiaTheme="minorEastAsia" w:hAnsi="BiauKai" w:cs="BiauKai" w:hint="eastAsia"/>
          <w:sz w:val="28"/>
          <w:szCs w:val="28"/>
        </w:rPr>
        <w:t>技訓班的開設，還</w:t>
      </w:r>
      <w:r w:rsidR="00527295">
        <w:rPr>
          <w:rFonts w:ascii="BiauKai" w:eastAsiaTheme="minorEastAsia" w:hAnsi="BiauKai" w:cs="BiauKai" w:hint="eastAsia"/>
          <w:sz w:val="28"/>
          <w:szCs w:val="28"/>
        </w:rPr>
        <w:t>為紅豆</w:t>
      </w:r>
      <w:r w:rsidR="00527295">
        <w:rPr>
          <w:rFonts w:ascii="BiauKai" w:eastAsiaTheme="minorEastAsia" w:hAnsi="BiauKai" w:cs="BiauKai" w:hint="eastAsia"/>
          <w:sz w:val="28"/>
          <w:szCs w:val="28"/>
        </w:rPr>
        <w:t>NI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編寫品牌主題曲，更陸續到高雄的駁二特區參加的紅豆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NI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首賣、到屏東公園支持紅豆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NI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自主監外作業首航，以及到法務部支持更生人出獄</w:t>
      </w:r>
      <w:r w:rsidR="007F678A">
        <w:rPr>
          <w:rFonts w:ascii="BiauKai" w:eastAsiaTheme="minorEastAsia" w:hAnsi="BiauKai" w:cs="BiauKai" w:hint="eastAsia"/>
          <w:sz w:val="28"/>
          <w:szCs w:val="28"/>
        </w:rPr>
        <w:t>後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首次公開</w:t>
      </w:r>
      <w:r w:rsidR="00636216">
        <w:rPr>
          <w:rFonts w:ascii="BiauKai" w:eastAsiaTheme="minorEastAsia" w:hAnsi="BiauKai" w:cs="BiauKai" w:hint="eastAsia"/>
          <w:sz w:val="28"/>
          <w:szCs w:val="28"/>
        </w:rPr>
        <w:t>宣傳</w:t>
      </w:r>
      <w:r w:rsidR="00527295">
        <w:rPr>
          <w:rFonts w:ascii="BiauKai" w:eastAsiaTheme="minorEastAsia" w:hAnsi="BiauKai" w:cs="BiauKai" w:hint="eastAsia"/>
          <w:sz w:val="28"/>
          <w:szCs w:val="28"/>
        </w:rPr>
        <w:t>活動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，從南</w:t>
      </w:r>
      <w:proofErr w:type="gramStart"/>
      <w:r w:rsidR="00347AB8">
        <w:rPr>
          <w:rFonts w:ascii="BiauKai" w:eastAsiaTheme="minorEastAsia" w:hAnsi="BiauKai" w:cs="BiauKai" w:hint="eastAsia"/>
          <w:sz w:val="28"/>
          <w:szCs w:val="28"/>
        </w:rPr>
        <w:t>到北跑透透</w:t>
      </w:r>
      <w:proofErr w:type="gramEnd"/>
      <w:r w:rsidR="00636216">
        <w:rPr>
          <w:rFonts w:ascii="BiauKai" w:eastAsiaTheme="minorEastAsia" w:hAnsi="BiauKai" w:cs="BiauKai" w:hint="eastAsia"/>
          <w:sz w:val="28"/>
          <w:szCs w:val="28"/>
        </w:rPr>
        <w:t>大力</w:t>
      </w:r>
      <w:r w:rsidR="00347AB8">
        <w:rPr>
          <w:rFonts w:ascii="BiauKai" w:eastAsiaTheme="minorEastAsia" w:hAnsi="BiauKai" w:cs="BiauKai" w:hint="eastAsia"/>
          <w:sz w:val="28"/>
          <w:szCs w:val="28"/>
        </w:rPr>
        <w:t>支持，也讓紅豆餅一開賣就取得好成績。</w:t>
      </w:r>
    </w:p>
    <w:p w:rsidR="00E27CB4" w:rsidRDefault="00AB3654">
      <w:pPr>
        <w:spacing w:before="120" w:line="430" w:lineRule="auto"/>
        <w:ind w:firstLine="560"/>
        <w:rPr>
          <w:rFonts w:ascii="BiauKai" w:eastAsiaTheme="minorEastAsia" w:hAnsi="BiauKai" w:cs="BiauKai" w:hint="eastAsia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不過最近受到天氣轉熱及</w:t>
      </w:r>
      <w:proofErr w:type="gramStart"/>
      <w:r>
        <w:rPr>
          <w:rFonts w:ascii="BiauKai" w:eastAsia="BiauKai" w:hAnsi="BiauKai" w:cs="BiauKai"/>
          <w:sz w:val="28"/>
          <w:szCs w:val="28"/>
        </w:rPr>
        <w:t>疫</w:t>
      </w:r>
      <w:proofErr w:type="gramEnd"/>
      <w:r>
        <w:rPr>
          <w:rFonts w:ascii="BiauKai" w:eastAsia="BiauKai" w:hAnsi="BiauKai" w:cs="BiauKai"/>
          <w:sz w:val="28"/>
          <w:szCs w:val="28"/>
        </w:rPr>
        <w:t>情</w:t>
      </w:r>
      <w:r>
        <w:rPr>
          <w:rFonts w:asciiTheme="minorEastAsia" w:eastAsiaTheme="minorEastAsia" w:hAnsiTheme="minorEastAsia" w:cs="BiauKai" w:hint="eastAsia"/>
          <w:sz w:val="28"/>
          <w:szCs w:val="28"/>
        </w:rPr>
        <w:t>因素</w:t>
      </w:r>
      <w:r w:rsidR="00D171A1">
        <w:rPr>
          <w:rFonts w:ascii="BiauKai" w:eastAsia="BiauKai" w:hAnsi="BiauKai" w:cs="BiauKai"/>
          <w:sz w:val="28"/>
          <w:szCs w:val="28"/>
        </w:rPr>
        <w:t>，</w:t>
      </w:r>
      <w:r w:rsidR="00D55217">
        <w:rPr>
          <w:rFonts w:asciiTheme="minorEastAsia" w:eastAsiaTheme="minorEastAsia" w:hAnsiTheme="minorEastAsia" w:cs="BiauKai" w:hint="eastAsia"/>
          <w:sz w:val="28"/>
          <w:szCs w:val="28"/>
        </w:rPr>
        <w:t>紅豆</w:t>
      </w:r>
      <w:r w:rsidR="00D55217">
        <w:rPr>
          <w:rFonts w:ascii="BiauKai" w:eastAsiaTheme="minorEastAsia" w:hAnsi="BiauKai" w:cs="BiauKai" w:hint="eastAsia"/>
          <w:sz w:val="28"/>
          <w:szCs w:val="28"/>
        </w:rPr>
        <w:t>餅</w:t>
      </w:r>
      <w:r w:rsidR="00D171A1">
        <w:rPr>
          <w:rFonts w:ascii="BiauKai" w:eastAsia="BiauKai" w:hAnsi="BiauKai" w:cs="BiauKai"/>
          <w:sz w:val="28"/>
          <w:szCs w:val="28"/>
        </w:rPr>
        <w:t>銷售量</w:t>
      </w:r>
      <w:r>
        <w:rPr>
          <w:rFonts w:asciiTheme="minorEastAsia" w:eastAsiaTheme="minorEastAsia" w:hAnsiTheme="minorEastAsia" w:cs="BiauKai" w:hint="eastAsia"/>
          <w:sz w:val="28"/>
          <w:szCs w:val="28"/>
        </w:rPr>
        <w:t>也</w:t>
      </w:r>
      <w:r w:rsidR="005F33CE">
        <w:rPr>
          <w:rFonts w:asciiTheme="minorEastAsia" w:eastAsiaTheme="minorEastAsia" w:hAnsiTheme="minorEastAsia" w:cs="BiauKai" w:hint="eastAsia"/>
          <w:sz w:val="28"/>
          <w:szCs w:val="28"/>
        </w:rPr>
        <w:t>受到影響</w:t>
      </w:r>
      <w:r w:rsidR="00D171A1">
        <w:rPr>
          <w:rFonts w:ascii="BiauKai" w:eastAsia="BiauKai" w:hAnsi="BiauKai" w:cs="BiauKai"/>
          <w:sz w:val="28"/>
          <w:szCs w:val="28"/>
        </w:rPr>
        <w:t>，但</w:t>
      </w:r>
      <w:r w:rsidR="00D55217">
        <w:rPr>
          <w:rFonts w:asciiTheme="minorEastAsia" w:eastAsiaTheme="minorEastAsia" w:hAnsiTheme="minorEastAsia" w:cs="BiauKai" w:hint="eastAsia"/>
          <w:sz w:val="28"/>
          <w:szCs w:val="28"/>
        </w:rPr>
        <w:t>紅豆</w:t>
      </w:r>
      <w:r w:rsidR="00D55217">
        <w:rPr>
          <w:rFonts w:ascii="BiauKai" w:eastAsiaTheme="minorEastAsia" w:hAnsi="BiauKai" w:cs="BiauKai" w:hint="eastAsia"/>
          <w:sz w:val="28"/>
          <w:szCs w:val="28"/>
        </w:rPr>
        <w:t>NI</w:t>
      </w:r>
      <w:r w:rsidR="00A4762E">
        <w:rPr>
          <w:rFonts w:ascii="BiauKai" w:eastAsia="BiauKai" w:hAnsi="BiauKai" w:cs="BiauKai"/>
          <w:sz w:val="28"/>
          <w:szCs w:val="28"/>
        </w:rPr>
        <w:t>也趁著生意</w:t>
      </w:r>
      <w:r w:rsidR="00A4762E">
        <w:rPr>
          <w:rFonts w:asciiTheme="minorEastAsia" w:eastAsiaTheme="minorEastAsia" w:hAnsiTheme="minorEastAsia" w:cs="BiauKai" w:hint="eastAsia"/>
          <w:sz w:val="28"/>
          <w:szCs w:val="28"/>
        </w:rPr>
        <w:t>清</w:t>
      </w:r>
      <w:bookmarkStart w:id="0" w:name="_GoBack"/>
      <w:bookmarkEnd w:id="0"/>
      <w:r w:rsidR="00D171A1">
        <w:rPr>
          <w:rFonts w:ascii="BiauKai" w:eastAsia="BiauKai" w:hAnsi="BiauKai" w:cs="BiauKai"/>
          <w:sz w:val="28"/>
          <w:szCs w:val="28"/>
        </w:rPr>
        <w:t>淡的時候，轉而研發清涼消暑的冰淇淋紅豆餅，希望在</w:t>
      </w:r>
      <w:proofErr w:type="gramStart"/>
      <w:r w:rsidR="00D171A1">
        <w:rPr>
          <w:rFonts w:ascii="BiauKai" w:eastAsia="BiauKai" w:hAnsi="BiauKai" w:cs="BiauKai"/>
          <w:sz w:val="28"/>
          <w:szCs w:val="28"/>
        </w:rPr>
        <w:t>疫</w:t>
      </w:r>
      <w:proofErr w:type="gramEnd"/>
      <w:r w:rsidR="00D171A1">
        <w:rPr>
          <w:rFonts w:ascii="BiauKai" w:eastAsia="BiauKai" w:hAnsi="BiauKai" w:cs="BiauKai"/>
          <w:sz w:val="28"/>
          <w:szCs w:val="28"/>
        </w:rPr>
        <w:t>情過後，立即帶來涼爽的小幸福。</w:t>
      </w:r>
    </w:p>
    <w:p w:rsidR="00E27CB4" w:rsidRDefault="00D171A1">
      <w:pPr>
        <w:spacing w:before="120" w:line="430" w:lineRule="auto"/>
        <w:ind w:firstLine="560"/>
        <w:rPr>
          <w:rFonts w:ascii="BiauKai" w:eastAsia="BiauKai" w:hAnsi="BiauKai" w:cs="BiauKai"/>
          <w:sz w:val="28"/>
          <w:szCs w:val="28"/>
        </w:rPr>
      </w:pPr>
      <w:bookmarkStart w:id="1" w:name="_heading=h.gjdgxs" w:colFirst="0" w:colLast="0"/>
      <w:bookmarkEnd w:id="1"/>
      <w:r>
        <w:rPr>
          <w:rFonts w:ascii="BiauKai" w:eastAsia="BiauKai" w:hAnsi="BiauKai" w:cs="BiauKai"/>
          <w:sz w:val="28"/>
          <w:szCs w:val="28"/>
        </w:rPr>
        <w:t>從熱</w:t>
      </w:r>
      <w:proofErr w:type="gramStart"/>
      <w:r>
        <w:rPr>
          <w:rFonts w:ascii="BiauKai" w:eastAsia="BiauKai" w:hAnsi="BiauKai" w:cs="BiauKai"/>
          <w:sz w:val="28"/>
          <w:szCs w:val="28"/>
        </w:rPr>
        <w:t>食轉做冰</w:t>
      </w:r>
      <w:proofErr w:type="gramEnd"/>
      <w:r>
        <w:rPr>
          <w:rFonts w:ascii="BiauKai" w:eastAsia="BiauKai" w:hAnsi="BiauKai" w:cs="BiauKai"/>
          <w:sz w:val="28"/>
          <w:szCs w:val="28"/>
        </w:rPr>
        <w:t>品，最大的困難就是保存問題，傳統紅豆餅在煎烤過程中，需要的是耐心、穩定，控制溫度，慢慢地完成每一顆成品。但是製作冰淇淋紅豆餅需要和時間賽跑，從冰淇淋桶離開冰箱的那一刻起，就開始面臨融化問題</w:t>
      </w:r>
    </w:p>
    <w:p w:rsidR="00E27CB4" w:rsidRDefault="00D171A1">
      <w:pPr>
        <w:spacing w:before="120" w:line="430" w:lineRule="auto"/>
        <w:ind w:firstLine="560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學員小凌說：「</w:t>
      </w:r>
      <w:proofErr w:type="gramStart"/>
      <w:r>
        <w:rPr>
          <w:rFonts w:ascii="BiauKai" w:eastAsia="BiauKai" w:hAnsi="BiauKai" w:cs="BiauKai"/>
          <w:sz w:val="28"/>
          <w:szCs w:val="28"/>
        </w:rPr>
        <w:t>煎好的餅殼要</w:t>
      </w:r>
      <w:proofErr w:type="gramEnd"/>
      <w:r>
        <w:rPr>
          <w:rFonts w:ascii="BiauKai" w:eastAsia="BiauKai" w:hAnsi="BiauKai" w:cs="BiauKai"/>
          <w:sz w:val="28"/>
          <w:szCs w:val="28"/>
        </w:rPr>
        <w:t>立刻送進冷凍庫保鮮，冰淇淋包好後也要立刻送回冷凍庫，什麼步驟都要快，但是不能亂，不然成品就泡湯了。」</w:t>
      </w:r>
    </w:p>
    <w:p w:rsidR="00E27CB4" w:rsidRDefault="00D171A1">
      <w:pPr>
        <w:spacing w:before="120" w:line="430" w:lineRule="auto"/>
        <w:ind w:firstLine="560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為了給消費者最好的享受，紅豆NI依然是選用上好的日本麵粉，加入台灣在地老牌的冰淇淋，並定期抽樣成品送至國立大學的檢驗與驗證中心檢驗生</w:t>
      </w:r>
      <w:r>
        <w:rPr>
          <w:rFonts w:ascii="BiauKai" w:eastAsia="BiauKai" w:hAnsi="BiauKai" w:cs="BiauKai"/>
          <w:sz w:val="28"/>
          <w:szCs w:val="28"/>
        </w:rPr>
        <w:lastRenderedPageBreak/>
        <w:t>菌數及大腸桿菌，確保食品安全無虞。</w:t>
      </w:r>
    </w:p>
    <w:p w:rsidR="00E27CB4" w:rsidRDefault="00A4762E">
      <w:pPr>
        <w:spacing w:before="120" w:line="430" w:lineRule="auto"/>
        <w:ind w:firstLine="560"/>
      </w:pPr>
      <w:sdt>
        <w:sdtPr>
          <w:tag w:val="goog_rdk_8"/>
          <w:id w:val="834811975"/>
        </w:sdtPr>
        <w:sdtEndPr/>
        <w:sdtContent>
          <w:r w:rsidR="00D171A1">
            <w:rPr>
              <w:rFonts w:ascii="Gungsuh" w:eastAsia="Gungsuh" w:hAnsi="Gungsuh" w:cs="Gungsuh"/>
              <w:sz w:val="28"/>
              <w:szCs w:val="28"/>
            </w:rPr>
            <w:t>冰淇淋紅豆餅以教導受刑人學習一技之長為主，不以營利為目的，所以從5月</w:t>
          </w:r>
          <w:r w:rsidR="00B64777">
            <w:rPr>
              <w:rFonts w:ascii="Gungsuh" w:eastAsia="Gungsuh" w:hAnsi="Gungsuh" w:cs="Gungsuh"/>
              <w:sz w:val="28"/>
              <w:szCs w:val="28"/>
            </w:rPr>
            <w:t>27</w:t>
          </w:r>
          <w:r w:rsidR="00D171A1">
            <w:rPr>
              <w:rFonts w:ascii="Gungsuh" w:eastAsia="Gungsuh" w:hAnsi="Gungsuh" w:cs="Gungsuh"/>
              <w:sz w:val="28"/>
              <w:szCs w:val="28"/>
            </w:rPr>
            <w:t>日</w:t>
          </w:r>
          <w:proofErr w:type="gramStart"/>
          <w:r w:rsidR="00D171A1">
            <w:rPr>
              <w:rFonts w:ascii="Gungsuh" w:eastAsia="Gungsuh" w:hAnsi="Gungsuh" w:cs="Gungsuh"/>
              <w:sz w:val="28"/>
              <w:szCs w:val="28"/>
            </w:rPr>
            <w:t>內部試</w:t>
          </w:r>
          <w:proofErr w:type="gramEnd"/>
          <w:r w:rsidR="00D171A1">
            <w:rPr>
              <w:rFonts w:ascii="Gungsuh" w:eastAsia="Gungsuh" w:hAnsi="Gungsuh" w:cs="Gungsuh"/>
              <w:sz w:val="28"/>
              <w:szCs w:val="28"/>
            </w:rPr>
            <w:t>賣以來，就因為用料實在以及優惠的價格，短短</w:t>
          </w:r>
          <w:r w:rsidR="006D74AD" w:rsidRPr="00B7037E">
            <w:rPr>
              <w:rFonts w:ascii="新細明體" w:hAnsi="新細明體" w:cs="新細明體" w:hint="eastAsia"/>
              <w:sz w:val="28"/>
              <w:szCs w:val="28"/>
            </w:rPr>
            <w:t>不到</w:t>
          </w:r>
          <w:r w:rsidR="00FA22A0" w:rsidRPr="00B7037E">
            <w:rPr>
              <w:rFonts w:ascii="Gungsuh" w:eastAsia="Gungsuh" w:hAnsi="Gungsuh" w:cs="Gungsuh" w:hint="eastAsia"/>
              <w:sz w:val="28"/>
              <w:szCs w:val="28"/>
            </w:rPr>
            <w:t>1</w:t>
          </w:r>
          <w:proofErr w:type="gramStart"/>
          <w:r w:rsidR="00AA55DA" w:rsidRPr="00B7037E">
            <w:rPr>
              <w:rFonts w:ascii="新細明體" w:hAnsi="新細明體" w:cs="新細明體" w:hint="eastAsia"/>
              <w:sz w:val="28"/>
              <w:szCs w:val="28"/>
            </w:rPr>
            <w:t>週</w:t>
          </w:r>
          <w:proofErr w:type="gramEnd"/>
          <w:r w:rsidR="00D171A1">
            <w:rPr>
              <w:rFonts w:ascii="Gungsuh" w:eastAsia="Gungsuh" w:hAnsi="Gungsuh" w:cs="Gungsuh"/>
              <w:sz w:val="28"/>
              <w:szCs w:val="28"/>
            </w:rPr>
            <w:t>，就賣出</w:t>
          </w:r>
          <w:r w:rsidR="0012645F" w:rsidRPr="00B7037E">
            <w:rPr>
              <w:rFonts w:ascii="新細明體" w:hAnsi="新細明體" w:cs="新細明體" w:hint="eastAsia"/>
              <w:sz w:val="28"/>
              <w:szCs w:val="28"/>
            </w:rPr>
            <w:t>超過</w:t>
          </w:r>
          <w:r w:rsidR="0012645F" w:rsidRPr="00B7037E">
            <w:rPr>
              <w:rFonts w:ascii="Gungsuh" w:eastAsia="Gungsuh" w:hAnsi="Gungsuh" w:cs="Gungsuh" w:hint="eastAsia"/>
              <w:sz w:val="28"/>
              <w:szCs w:val="28"/>
            </w:rPr>
            <w:t>2</w:t>
          </w:r>
          <w:r w:rsidR="0012645F" w:rsidRPr="00B7037E">
            <w:rPr>
              <w:rFonts w:ascii="Gungsuh" w:eastAsia="Gungsuh" w:hAnsi="Gungsuh" w:cs="Gungsuh"/>
              <w:sz w:val="28"/>
              <w:szCs w:val="28"/>
            </w:rPr>
            <w:t>,</w:t>
          </w:r>
          <w:r w:rsidR="0012645F" w:rsidRPr="00B7037E">
            <w:rPr>
              <w:rFonts w:ascii="Gungsuh" w:eastAsia="Gungsuh" w:hAnsi="Gungsuh" w:cs="Gungsuh" w:hint="eastAsia"/>
              <w:sz w:val="28"/>
              <w:szCs w:val="28"/>
            </w:rPr>
            <w:t>000</w:t>
          </w:r>
          <w:r w:rsidR="000C2722" w:rsidRPr="00B7037E">
            <w:rPr>
              <w:rFonts w:ascii="新細明體" w:hAnsi="新細明體" w:cs="新細明體" w:hint="eastAsia"/>
              <w:sz w:val="28"/>
              <w:szCs w:val="28"/>
            </w:rPr>
            <w:t>顆</w:t>
          </w:r>
          <w:r w:rsidR="00D171A1">
            <w:rPr>
              <w:rFonts w:ascii="Gungsuh" w:eastAsia="Gungsuh" w:hAnsi="Gungsuh" w:cs="Gungsuh"/>
              <w:sz w:val="28"/>
              <w:szCs w:val="28"/>
            </w:rPr>
            <w:t>的冰淇淋紅豆餅，並且吃過之後還會再回頭加訂</w:t>
          </w:r>
          <w:r w:rsidR="0012645F" w:rsidRPr="00B7037E">
            <w:rPr>
              <w:rFonts w:ascii="新細明體" w:hAnsi="新細明體" w:cs="新細明體" w:hint="eastAsia"/>
              <w:sz w:val="28"/>
              <w:szCs w:val="28"/>
            </w:rPr>
            <w:t>，目前還</w:t>
          </w:r>
          <w:r w:rsidR="007137B9">
            <w:rPr>
              <w:rFonts w:ascii="新細明體" w:hAnsi="新細明體" w:cs="新細明體" w:hint="eastAsia"/>
              <w:sz w:val="28"/>
              <w:szCs w:val="28"/>
            </w:rPr>
            <w:t>有</w:t>
          </w:r>
          <w:r w:rsidR="0012645F" w:rsidRPr="00B7037E">
            <w:rPr>
              <w:rFonts w:ascii="Gungsuh" w:eastAsia="Gungsuh" w:hAnsi="Gungsuh" w:cs="Gungsuh" w:hint="eastAsia"/>
              <w:sz w:val="28"/>
              <w:szCs w:val="28"/>
            </w:rPr>
            <w:t>4</w:t>
          </w:r>
          <w:r w:rsidR="000C2722" w:rsidRPr="00B7037E">
            <w:rPr>
              <w:rFonts w:ascii="Gungsuh" w:eastAsia="Gungsuh" w:hAnsi="Gungsuh" w:cs="Gungsuh"/>
              <w:sz w:val="28"/>
              <w:szCs w:val="28"/>
            </w:rPr>
            <w:t>,</w:t>
          </w:r>
          <w:r w:rsidR="0012645F" w:rsidRPr="00B7037E">
            <w:rPr>
              <w:rFonts w:ascii="Gungsuh" w:eastAsia="Gungsuh" w:hAnsi="Gungsuh" w:cs="Gungsuh" w:hint="eastAsia"/>
              <w:sz w:val="28"/>
              <w:szCs w:val="28"/>
            </w:rPr>
            <w:t>000</w:t>
          </w:r>
          <w:r w:rsidR="0012645F" w:rsidRPr="00B7037E">
            <w:rPr>
              <w:rFonts w:ascii="新細明體" w:hAnsi="新細明體" w:cs="新細明體" w:hint="eastAsia"/>
              <w:sz w:val="28"/>
              <w:szCs w:val="28"/>
            </w:rPr>
            <w:t>多</w:t>
          </w:r>
          <w:r w:rsidR="000C2722" w:rsidRPr="00B7037E">
            <w:rPr>
              <w:rFonts w:ascii="新細明體" w:hAnsi="新細明體" w:cs="新細明體" w:hint="eastAsia"/>
              <w:sz w:val="28"/>
              <w:szCs w:val="28"/>
            </w:rPr>
            <w:t>顆的</w:t>
          </w:r>
          <w:r w:rsidR="0012645F" w:rsidRPr="00B7037E">
            <w:rPr>
              <w:rFonts w:ascii="新細明體" w:hAnsi="新細明體" w:cs="新細明體" w:hint="eastAsia"/>
              <w:sz w:val="28"/>
              <w:szCs w:val="28"/>
            </w:rPr>
            <w:t>訂單等待出貨</w:t>
          </w:r>
          <w:r w:rsidR="00D171A1">
            <w:rPr>
              <w:rFonts w:ascii="Gungsuh" w:eastAsia="Gungsuh" w:hAnsi="Gungsuh" w:cs="Gungsuh"/>
              <w:sz w:val="28"/>
              <w:szCs w:val="28"/>
            </w:rPr>
            <w:t>，讓參與學員重新感受到自信及</w:t>
          </w:r>
          <w:r w:rsidR="00B64777" w:rsidRPr="00B7037E">
            <w:rPr>
              <w:rFonts w:ascii="新細明體" w:hAnsi="新細明體" w:cs="新細明體" w:hint="eastAsia"/>
              <w:sz w:val="28"/>
              <w:szCs w:val="28"/>
            </w:rPr>
            <w:t>希望</w:t>
          </w:r>
          <w:r w:rsidR="00D171A1">
            <w:rPr>
              <w:rFonts w:ascii="Gungsuh" w:eastAsia="Gungsuh" w:hAnsi="Gungsuh" w:cs="Gungsuh"/>
              <w:sz w:val="28"/>
              <w:szCs w:val="28"/>
            </w:rPr>
            <w:t>。這也是紅豆</w:t>
          </w:r>
          <w:proofErr w:type="spellStart"/>
          <w:r w:rsidR="00D171A1">
            <w:rPr>
              <w:rFonts w:ascii="Gungsuh" w:eastAsia="Gungsuh" w:hAnsi="Gungsuh" w:cs="Gungsuh"/>
              <w:sz w:val="28"/>
              <w:szCs w:val="28"/>
            </w:rPr>
            <w:t>ni</w:t>
          </w:r>
          <w:proofErr w:type="spellEnd"/>
          <w:r w:rsidR="00D171A1">
            <w:rPr>
              <w:rFonts w:ascii="Gungsuh" w:eastAsia="Gungsuh" w:hAnsi="Gungsuh" w:cs="Gungsuh"/>
              <w:sz w:val="28"/>
              <w:szCs w:val="28"/>
            </w:rPr>
            <w:t>成立的初衷：協助受刑人找到自己的價值，重新返回社會。</w:t>
          </w:r>
        </w:sdtContent>
      </w:sdt>
    </w:p>
    <w:p w:rsidR="001D31C9" w:rsidRDefault="001D31C9" w:rsidP="001D31C9">
      <w:pPr>
        <w:spacing w:line="430" w:lineRule="auto"/>
        <w:rPr>
          <w:sz w:val="28"/>
          <w:szCs w:val="28"/>
        </w:rPr>
      </w:pPr>
    </w:p>
    <w:p w:rsidR="00FA22A0" w:rsidRDefault="00A4762E" w:rsidP="00FA22A0">
      <w:pPr>
        <w:spacing w:line="430" w:lineRule="auto"/>
        <w:ind w:firstLine="560"/>
        <w:rPr>
          <w:sz w:val="28"/>
          <w:szCs w:val="28"/>
        </w:rPr>
      </w:pPr>
      <w:sdt>
        <w:sdtPr>
          <w:tag w:val="goog_rdk_10"/>
          <w:id w:val="-668783238"/>
        </w:sdtPr>
        <w:sdtEndPr/>
        <w:sdtContent>
          <w:r w:rsidR="00FA22A0">
            <w:rPr>
              <w:rFonts w:ascii="Gungsuh" w:eastAsia="Gungsuh" w:hAnsi="Gungsuh" w:cs="Gungsuh"/>
              <w:sz w:val="28"/>
              <w:szCs w:val="28"/>
            </w:rPr>
            <w:t>更多影片介紹：</w:t>
          </w:r>
        </w:sdtContent>
      </w:sdt>
    </w:p>
    <w:p w:rsidR="00FA22A0" w:rsidRDefault="00A4762E" w:rsidP="00F65633">
      <w:pPr>
        <w:spacing w:line="430" w:lineRule="auto"/>
        <w:ind w:firstLineChars="200" w:firstLine="480"/>
        <w:rPr>
          <w:sz w:val="28"/>
          <w:szCs w:val="28"/>
        </w:rPr>
      </w:pPr>
      <w:sdt>
        <w:sdtPr>
          <w:tag w:val="goog_rdk_11"/>
          <w:id w:val="-332059680"/>
        </w:sdtPr>
        <w:sdtEndPr/>
        <w:sdtContent>
          <w:hyperlink r:id="rId7" w:history="1">
            <w:r w:rsidR="00F65633">
              <w:rPr>
                <w:rStyle w:val="ac"/>
              </w:rPr>
              <w:t>https://www.youtube.com/watch?v=YLvHkWVgWko</w:t>
            </w:r>
          </w:hyperlink>
          <w:r w:rsidR="00F46A6D" w:rsidRPr="00F46A6D">
            <w:rPr>
              <w:rFonts w:ascii="Gungsuh" w:eastAsia="Gungsuh" w:hAnsi="Gungsuh" w:cs="Gungsuh"/>
              <w:sz w:val="28"/>
              <w:szCs w:val="28"/>
            </w:rPr>
            <w:t xml:space="preserve"> </w:t>
          </w:r>
          <w:r w:rsidR="00FA22A0">
            <w:rPr>
              <w:rFonts w:ascii="Gungsuh" w:eastAsia="Gungsuh" w:hAnsi="Gungsuh" w:cs="Gungsuh"/>
              <w:sz w:val="28"/>
              <w:szCs w:val="28"/>
            </w:rPr>
            <w:t>(國語版)</w:t>
          </w:r>
        </w:sdtContent>
      </w:sdt>
    </w:p>
    <w:p w:rsidR="00FA22A0" w:rsidRDefault="00A4762E" w:rsidP="00FA22A0">
      <w:pPr>
        <w:spacing w:line="430" w:lineRule="auto"/>
        <w:ind w:firstLine="480"/>
        <w:rPr>
          <w:sz w:val="28"/>
          <w:szCs w:val="28"/>
        </w:rPr>
      </w:pPr>
      <w:hyperlink r:id="rId8">
        <w:r w:rsidR="00FA22A0">
          <w:rPr>
            <w:color w:val="0000FF"/>
            <w:u w:val="single"/>
          </w:rPr>
          <w:t>https://www.youtube.com/watch?v=CoVFsCnsFpE</w:t>
        </w:r>
      </w:hyperlink>
      <w:sdt>
        <w:sdtPr>
          <w:tag w:val="goog_rdk_12"/>
          <w:id w:val="-1969508579"/>
        </w:sdtPr>
        <w:sdtEndPr/>
        <w:sdtContent>
          <w:r w:rsidR="00FA22A0">
            <w:rPr>
              <w:rFonts w:ascii="Gungsuh" w:eastAsia="Gungsuh" w:hAnsi="Gungsuh" w:cs="Gungsuh"/>
              <w:sz w:val="28"/>
              <w:szCs w:val="28"/>
            </w:rPr>
            <w:t xml:space="preserve"> (臺語版)</w:t>
          </w:r>
        </w:sdtContent>
      </w:sdt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5416"/>
      </w:tblGrid>
      <w:tr w:rsidR="00FA22A0" w:rsidTr="00FC7D8E">
        <w:trPr>
          <w:trHeight w:val="3653"/>
        </w:trPr>
        <w:tc>
          <w:tcPr>
            <w:tcW w:w="4927" w:type="dxa"/>
          </w:tcPr>
          <w:p w:rsidR="00FA22A0" w:rsidRDefault="00FA22A0" w:rsidP="00DB2F58">
            <w:pPr>
              <w:spacing w:line="43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紅豆NI-享受休閒時光的最佳選擇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82E327C" wp14:editId="1F53A9AC">
                  <wp:simplePos x="0" y="0"/>
                  <wp:positionH relativeFrom="column">
                    <wp:posOffset>14109</wp:posOffset>
                  </wp:positionH>
                  <wp:positionV relativeFrom="paragraph">
                    <wp:posOffset>-27056</wp:posOffset>
                  </wp:positionV>
                  <wp:extent cx="3240238" cy="2160000"/>
                  <wp:effectExtent l="0" t="0" r="0" b="0"/>
                  <wp:wrapSquare wrapText="bothSides" distT="0" distB="0" distL="114300" distR="114300"/>
                  <wp:docPr id="17" name="image2.jpg" descr="D:\業務區\001自營產品資料\1070311紅豆NI-農會合作案\1090506紅豆餅冰淇淋產品照\IMG_2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D:\業務區\001自營產品資料\1070311紅豆NI-農會合作案\1090506紅豆餅冰淇淋產品照\IMG_242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238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6" w:type="dxa"/>
          </w:tcPr>
          <w:p w:rsidR="00FA22A0" w:rsidRDefault="00FA22A0" w:rsidP="00DB2F58">
            <w:pPr>
              <w:spacing w:line="43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紅豆NI系列產品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67A0F13E" wp14:editId="2453B57C">
                  <wp:simplePos x="0" y="0"/>
                  <wp:positionH relativeFrom="column">
                    <wp:posOffset>-64134</wp:posOffset>
                  </wp:positionH>
                  <wp:positionV relativeFrom="paragraph">
                    <wp:posOffset>6985</wp:posOffset>
                  </wp:positionV>
                  <wp:extent cx="3239135" cy="2151380"/>
                  <wp:effectExtent l="0" t="0" r="0" b="0"/>
                  <wp:wrapSquare wrapText="bothSides" distT="0" distB="0" distL="114300" distR="114300"/>
                  <wp:docPr id="16" name="image3.jpg" descr="D:\業務區\001自營產品資料\1070311紅豆NI-農會合作案\1090506紅豆餅冰淇淋產品照\照片\IMG_24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D:\業務區\001自營產品資料\1070311紅豆NI-農會合作案\1090506紅豆餅冰淇淋產品照\照片\IMG_243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35" cy="2151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D5E" w:rsidTr="00FC7D8E">
        <w:tc>
          <w:tcPr>
            <w:tcW w:w="4927" w:type="dxa"/>
          </w:tcPr>
          <w:p w:rsidR="005E7D5E" w:rsidRPr="009D0230" w:rsidRDefault="002D20DF" w:rsidP="00DB2F58">
            <w:pPr>
              <w:spacing w:line="430" w:lineRule="auto"/>
              <w:jc w:val="center"/>
              <w:rPr>
                <w:rFonts w:ascii="BiauKai" w:eastAsia="BiauKai" w:hAnsi="BiauKai" w:cs="BiauKai"/>
                <w:noProof/>
                <w:sz w:val="28"/>
                <w:szCs w:val="28"/>
              </w:rPr>
            </w:pPr>
            <w:r w:rsidRPr="002D20DF">
              <w:rPr>
                <w:rFonts w:ascii="BiauKai" w:eastAsia="BiauKai" w:hAnsi="BiauKai" w:cs="BiauKai"/>
                <w:noProof/>
                <w:sz w:val="28"/>
                <w:szCs w:val="28"/>
              </w:rPr>
              <w:drawing>
                <wp:inline distT="0" distB="0" distL="0" distR="0">
                  <wp:extent cx="3009265" cy="1879600"/>
                  <wp:effectExtent l="0" t="0" r="635" b="6350"/>
                  <wp:docPr id="2" name="圖片 2" descr="C:\Users\ptdse\Desktop\新點陣圖影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tdse\Desktop\新點陣圖影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28" cy="188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5E7D5E" w:rsidRDefault="00FC7D8E" w:rsidP="00FC7D8E">
            <w:pPr>
              <w:spacing w:line="430" w:lineRule="auto"/>
              <w:rPr>
                <w:noProof/>
              </w:rPr>
            </w:pPr>
            <w:r w:rsidRPr="00FC7D8E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1324610</wp:posOffset>
                  </wp:positionH>
                  <wp:positionV relativeFrom="paragraph">
                    <wp:posOffset>10795</wp:posOffset>
                  </wp:positionV>
                  <wp:extent cx="2006600" cy="1898015"/>
                  <wp:effectExtent l="0" t="0" r="0" b="6985"/>
                  <wp:wrapTight wrapText="bothSides">
                    <wp:wrapPolygon edited="0">
                      <wp:start x="0" y="0"/>
                      <wp:lineTo x="0" y="21463"/>
                      <wp:lineTo x="21327" y="21463"/>
                      <wp:lineTo x="21327" y="0"/>
                      <wp:lineTo x="0" y="0"/>
                    </wp:wrapPolygon>
                  </wp:wrapTight>
                  <wp:docPr id="6" name="圖片 6" descr="D:\業務區\001自營產品資料\1070311紅豆NI-農會合作案\1090530紅豆NI(許常德參與)\1081109全國聯展\DSC_9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業務區\001自營產品資料\1070311紅豆NI-農會合作案\1090530紅豆NI(許常德參與)\1081109全國聯展\DSC_9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645F" w:rsidRPr="0012645F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77950" cy="1911121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202" y="21320"/>
                      <wp:lineTo x="21202" y="0"/>
                      <wp:lineTo x="0" y="0"/>
                    </wp:wrapPolygon>
                  </wp:wrapTight>
                  <wp:docPr id="5" name="圖片 5" descr="C:\Users\ptdse\Downloads\219580 - 複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tdse\Downloads\219580 - 複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91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D5E" w:rsidTr="00FC7D8E">
        <w:tc>
          <w:tcPr>
            <w:tcW w:w="4927" w:type="dxa"/>
          </w:tcPr>
          <w:p w:rsidR="005E7D5E" w:rsidRPr="007008F7" w:rsidRDefault="005E7D5E" w:rsidP="00576F19">
            <w:pPr>
              <w:spacing w:line="430" w:lineRule="auto"/>
              <w:rPr>
                <w:rFonts w:ascii="BiauKai" w:eastAsia="BiauKai" w:hAnsi="BiauKai" w:cs="BiauKai"/>
                <w:sz w:val="28"/>
                <w:szCs w:val="28"/>
              </w:rPr>
            </w:pPr>
            <w:r w:rsidRPr="007008F7">
              <w:rPr>
                <w:rFonts w:asciiTheme="minorEastAsia" w:eastAsiaTheme="minorEastAsia" w:hAnsiTheme="minorEastAsia" w:cs="BiauKai" w:hint="eastAsia"/>
                <w:sz w:val="28"/>
                <w:szCs w:val="28"/>
              </w:rPr>
              <w:t>許常德於</w:t>
            </w:r>
            <w:r w:rsidR="00AE1CB0">
              <w:rPr>
                <w:rFonts w:asciiTheme="minorEastAsia" w:eastAsiaTheme="minorEastAsia" w:hAnsiTheme="minorEastAsia" w:cs="BiauKai" w:hint="eastAsia"/>
                <w:sz w:val="28"/>
                <w:szCs w:val="28"/>
              </w:rPr>
              <w:t>紅豆NI</w:t>
            </w:r>
            <w:proofErr w:type="gramStart"/>
            <w:r w:rsidRPr="007008F7">
              <w:rPr>
                <w:rFonts w:asciiTheme="minorEastAsia" w:eastAsiaTheme="minorEastAsia" w:hAnsiTheme="minorEastAsia" w:cs="BiauKai" w:hint="eastAsia"/>
                <w:sz w:val="28"/>
                <w:szCs w:val="28"/>
              </w:rPr>
              <w:t>開訓前勉勵</w:t>
            </w:r>
            <w:proofErr w:type="gramEnd"/>
            <w:r w:rsidRPr="007008F7">
              <w:rPr>
                <w:rFonts w:asciiTheme="minorEastAsia" w:eastAsiaTheme="minorEastAsia" w:hAnsiTheme="minorEastAsia" w:cs="BiauKai" w:hint="eastAsia"/>
                <w:sz w:val="28"/>
                <w:szCs w:val="28"/>
              </w:rPr>
              <w:t>學員</w:t>
            </w:r>
          </w:p>
        </w:tc>
        <w:tc>
          <w:tcPr>
            <w:tcW w:w="5416" w:type="dxa"/>
          </w:tcPr>
          <w:p w:rsidR="005E7D5E" w:rsidRPr="007008F7" w:rsidRDefault="005E7D5E" w:rsidP="00576F19">
            <w:pPr>
              <w:spacing w:line="430" w:lineRule="auto"/>
              <w:rPr>
                <w:noProof/>
                <w:sz w:val="28"/>
                <w:szCs w:val="28"/>
              </w:rPr>
            </w:pPr>
            <w:r w:rsidRPr="007008F7">
              <w:rPr>
                <w:rFonts w:hint="eastAsia"/>
                <w:noProof/>
                <w:sz w:val="28"/>
                <w:szCs w:val="28"/>
              </w:rPr>
              <w:t>許常德</w:t>
            </w:r>
            <w:r w:rsidR="00B56AAF">
              <w:rPr>
                <w:rFonts w:hint="eastAsia"/>
                <w:noProof/>
                <w:sz w:val="28"/>
                <w:szCs w:val="28"/>
              </w:rPr>
              <w:t>現身</w:t>
            </w:r>
            <w:r w:rsidRPr="007008F7">
              <w:rPr>
                <w:rFonts w:hint="eastAsia"/>
                <w:noProof/>
                <w:sz w:val="28"/>
                <w:szCs w:val="28"/>
              </w:rPr>
              <w:t>支持紅豆</w:t>
            </w:r>
            <w:r w:rsidRPr="007008F7">
              <w:rPr>
                <w:rFonts w:hint="eastAsia"/>
                <w:noProof/>
                <w:sz w:val="28"/>
                <w:szCs w:val="28"/>
              </w:rPr>
              <w:t>NI</w:t>
            </w:r>
            <w:r w:rsidRPr="007008F7">
              <w:rPr>
                <w:rFonts w:hint="eastAsia"/>
                <w:noProof/>
                <w:sz w:val="28"/>
                <w:szCs w:val="28"/>
              </w:rPr>
              <w:t>首賣活動</w:t>
            </w:r>
          </w:p>
        </w:tc>
      </w:tr>
      <w:tr w:rsidR="00FA22A0" w:rsidTr="00FC7D8E">
        <w:tc>
          <w:tcPr>
            <w:tcW w:w="4927" w:type="dxa"/>
          </w:tcPr>
          <w:p w:rsidR="00FA22A0" w:rsidRDefault="00FA22A0" w:rsidP="00DB2F58">
            <w:pPr>
              <w:spacing w:line="43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 w:rsidRPr="009D0230">
              <w:rPr>
                <w:rFonts w:ascii="BiauKai" w:eastAsia="BiauKai" w:hAnsi="BiauKai" w:cs="BiauKai"/>
                <w:noProof/>
                <w:sz w:val="28"/>
                <w:szCs w:val="28"/>
              </w:rPr>
              <w:lastRenderedPageBreak/>
              <w:drawing>
                <wp:inline distT="0" distB="0" distL="0" distR="0" wp14:anchorId="3A662758" wp14:editId="7C0037E0">
                  <wp:extent cx="3239453" cy="1987550"/>
                  <wp:effectExtent l="0" t="0" r="0" b="0"/>
                  <wp:docPr id="1" name="圖片 1" descr="D:\業務區\001自營產品資料\1070311紅豆NI-農會合作案\1090513冰淇淋廣告影片\1090506紅豆餅冰淇淋產品照\IMG_2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業務區\001自營產品資料\1070311紅豆NI-農會合作案\1090513冰淇淋廣告影片\1090506紅豆餅冰淇淋產品照\IMG_2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227" cy="198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A0" w:rsidRPr="009D0230" w:rsidRDefault="00FA22A0" w:rsidP="00DB2F58">
            <w:pPr>
              <w:jc w:val="center"/>
              <w:rPr>
                <w:rFonts w:ascii="BiauKai" w:eastAsiaTheme="minorEastAsia" w:hAnsi="BiauKai" w:cs="BiauKai" w:hint="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BiauKai" w:hint="eastAsia"/>
                <w:sz w:val="28"/>
                <w:szCs w:val="28"/>
              </w:rPr>
              <w:t>豐富飽滿的冰淇淋</w:t>
            </w:r>
          </w:p>
        </w:tc>
        <w:tc>
          <w:tcPr>
            <w:tcW w:w="5416" w:type="dxa"/>
          </w:tcPr>
          <w:p w:rsidR="00FA22A0" w:rsidRDefault="00FA22A0" w:rsidP="00DB2F58">
            <w:pPr>
              <w:spacing w:line="43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F6C9592" wp14:editId="73B2CBFE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0</wp:posOffset>
                  </wp:positionV>
                  <wp:extent cx="3000375" cy="1995844"/>
                  <wp:effectExtent l="0" t="0" r="0" b="0"/>
                  <wp:wrapSquare wrapText="bothSides" distT="0" distB="0" distL="114300" distR="114300"/>
                  <wp:docPr id="15" name="image5.jpg" descr="D:\業務區\001自營產品資料\1070311紅豆NI-農會合作案\1090506紅豆餅冰淇淋產品照\照片\IMG_25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D:\業務區\001自營產品資料\1070311紅豆NI-農會合作案\1090506紅豆餅冰淇淋產品照\照片\IMG_250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995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570760">
              <w:rPr>
                <w:rFonts w:asciiTheme="minorEastAsia" w:eastAsiaTheme="minorEastAsia" w:hAnsiTheme="minorEastAsia" w:cs="BiauKai" w:hint="eastAsia"/>
                <w:sz w:val="28"/>
                <w:szCs w:val="28"/>
              </w:rPr>
              <w:t>可愛討喜的造型</w:t>
            </w:r>
          </w:p>
        </w:tc>
      </w:tr>
      <w:tr w:rsidR="00FA22A0" w:rsidTr="00FC7D8E">
        <w:tc>
          <w:tcPr>
            <w:tcW w:w="4927" w:type="dxa"/>
          </w:tcPr>
          <w:p w:rsidR="00FA22A0" w:rsidRDefault="00F65633" w:rsidP="00F65633">
            <w:pPr>
              <w:spacing w:line="43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 w:rsidRPr="00F65633">
              <w:rPr>
                <w:rFonts w:ascii="BiauKai" w:eastAsia="BiauKai" w:hAnsi="BiauKai" w:cs="BiauKai"/>
                <w:noProof/>
                <w:sz w:val="28"/>
                <w:szCs w:val="28"/>
              </w:rPr>
              <w:drawing>
                <wp:inline distT="0" distB="0" distL="0" distR="0">
                  <wp:extent cx="1440000" cy="1440000"/>
                  <wp:effectExtent l="0" t="0" r="8255" b="8255"/>
                  <wp:docPr id="3" name="圖片 3" descr="C:\Users\ptdse\Desktop\2005010909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tdse\Desktop\2005010909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FA22A0" w:rsidRDefault="00FA22A0" w:rsidP="00DB2F58">
            <w:pPr>
              <w:spacing w:line="43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2D48B3D4" wp14:editId="59279CDD">
                  <wp:simplePos x="0" y="0"/>
                  <wp:positionH relativeFrom="column">
                    <wp:posOffset>717697</wp:posOffset>
                  </wp:positionH>
                  <wp:positionV relativeFrom="paragraph">
                    <wp:posOffset>-41909</wp:posOffset>
                  </wp:positionV>
                  <wp:extent cx="1449070" cy="1449070"/>
                  <wp:effectExtent l="0" t="0" r="0" b="0"/>
                  <wp:wrapSquare wrapText="bothSides" distT="0" distB="0" distL="114300" distR="114300"/>
                  <wp:docPr id="14" name="image4.png" descr="C:\Users\ptdse\Desktop\台語版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ptdse\Desktop\台語版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449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22A0" w:rsidTr="00FC7D8E">
        <w:tc>
          <w:tcPr>
            <w:tcW w:w="4927" w:type="dxa"/>
          </w:tcPr>
          <w:p w:rsidR="00FA22A0" w:rsidRDefault="00FA22A0" w:rsidP="00DB2F58">
            <w:pPr>
              <w:spacing w:line="43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介紹影片(國語版)</w:t>
            </w:r>
          </w:p>
        </w:tc>
        <w:tc>
          <w:tcPr>
            <w:tcW w:w="5416" w:type="dxa"/>
          </w:tcPr>
          <w:p w:rsidR="00FA22A0" w:rsidRDefault="00FA22A0" w:rsidP="00DB2F58">
            <w:pPr>
              <w:spacing w:line="430" w:lineRule="auto"/>
              <w:jc w:val="center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介紹影片(</w:t>
            </w:r>
            <w:proofErr w:type="gramStart"/>
            <w:r>
              <w:rPr>
                <w:rFonts w:ascii="BiauKai" w:eastAsia="BiauKai" w:hAnsi="BiauKai" w:cs="BiauKai"/>
                <w:sz w:val="28"/>
                <w:szCs w:val="28"/>
              </w:rPr>
              <w:t>臺</w:t>
            </w:r>
            <w:proofErr w:type="gramEnd"/>
            <w:r>
              <w:rPr>
                <w:rFonts w:ascii="BiauKai" w:eastAsia="BiauKai" w:hAnsi="BiauKai" w:cs="BiauKai"/>
                <w:sz w:val="28"/>
                <w:szCs w:val="28"/>
              </w:rPr>
              <w:t>語版)</w:t>
            </w:r>
          </w:p>
        </w:tc>
      </w:tr>
    </w:tbl>
    <w:p w:rsidR="00FA22A0" w:rsidRPr="00FA22A0" w:rsidRDefault="00FA22A0">
      <w:pPr>
        <w:spacing w:before="120" w:line="430" w:lineRule="auto"/>
        <w:ind w:firstLine="560"/>
        <w:rPr>
          <w:rFonts w:ascii="BiauKai" w:eastAsiaTheme="minorEastAsia" w:hAnsi="BiauKai" w:cs="BiauKai" w:hint="eastAsia"/>
          <w:sz w:val="28"/>
          <w:szCs w:val="28"/>
        </w:rPr>
      </w:pPr>
    </w:p>
    <w:sectPr w:rsidR="00FA22A0" w:rsidRPr="00FA22A0">
      <w:pgSz w:w="11906" w:h="16838"/>
      <w:pgMar w:top="709" w:right="1134" w:bottom="851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a..">
    <w:panose1 w:val="00000000000000000000"/>
    <w:charset w:val="88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auKai">
    <w:altName w:val="Times New Roman"/>
    <w:charset w:val="00"/>
    <w:family w:val="auto"/>
    <w:pitch w:val="default"/>
  </w:font>
  <w:font w:name="Gungsuh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B4"/>
    <w:rsid w:val="000C2722"/>
    <w:rsid w:val="0012645F"/>
    <w:rsid w:val="001D31C9"/>
    <w:rsid w:val="001E0943"/>
    <w:rsid w:val="00266BD7"/>
    <w:rsid w:val="00275655"/>
    <w:rsid w:val="002D20DF"/>
    <w:rsid w:val="00347AB8"/>
    <w:rsid w:val="00383107"/>
    <w:rsid w:val="003E50D1"/>
    <w:rsid w:val="004172E7"/>
    <w:rsid w:val="00433F1E"/>
    <w:rsid w:val="00527295"/>
    <w:rsid w:val="00570760"/>
    <w:rsid w:val="00576F19"/>
    <w:rsid w:val="005E7D5E"/>
    <w:rsid w:val="005F33CE"/>
    <w:rsid w:val="00636216"/>
    <w:rsid w:val="006D74AD"/>
    <w:rsid w:val="007008F7"/>
    <w:rsid w:val="007137B9"/>
    <w:rsid w:val="00754829"/>
    <w:rsid w:val="00766B46"/>
    <w:rsid w:val="007820EE"/>
    <w:rsid w:val="007E3436"/>
    <w:rsid w:val="007F678A"/>
    <w:rsid w:val="008444A9"/>
    <w:rsid w:val="00A4762E"/>
    <w:rsid w:val="00AA55DA"/>
    <w:rsid w:val="00AB3654"/>
    <w:rsid w:val="00AE1CB0"/>
    <w:rsid w:val="00B56AAF"/>
    <w:rsid w:val="00B64777"/>
    <w:rsid w:val="00B7037E"/>
    <w:rsid w:val="00B81043"/>
    <w:rsid w:val="00B86FCA"/>
    <w:rsid w:val="00C83827"/>
    <w:rsid w:val="00C975D3"/>
    <w:rsid w:val="00D022DD"/>
    <w:rsid w:val="00D171A1"/>
    <w:rsid w:val="00D55217"/>
    <w:rsid w:val="00E27CB4"/>
    <w:rsid w:val="00E433AB"/>
    <w:rsid w:val="00F46A6D"/>
    <w:rsid w:val="00F614A1"/>
    <w:rsid w:val="00F65633"/>
    <w:rsid w:val="00FA22A0"/>
    <w:rsid w:val="00FC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87675"/>
  <w15:docId w15:val="{3E347DBA-3E80-4C91-9558-D99D1BDD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9DD"/>
    <w:rPr>
      <w:rFonts w:eastAsia="新細明體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qFormat/>
    <w:rsid w:val="000519DD"/>
    <w:pPr>
      <w:keepNext/>
      <w:ind w:firstLineChars="1000" w:firstLine="4400"/>
      <w:outlineLvl w:val="1"/>
    </w:pPr>
    <w:rPr>
      <w:sz w:val="44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0519DD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519D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519DD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519DD"/>
    <w:rPr>
      <w:sz w:val="20"/>
      <w:szCs w:val="20"/>
    </w:rPr>
  </w:style>
  <w:style w:type="character" w:customStyle="1" w:styleId="20">
    <w:name w:val="標題 2 字元"/>
    <w:basedOn w:val="a0"/>
    <w:link w:val="2"/>
    <w:rsid w:val="000519DD"/>
    <w:rPr>
      <w:rFonts w:ascii="Times New Roman" w:eastAsia="新細明體" w:hAnsi="Times New Roman" w:cs="Times New Roman"/>
      <w:sz w:val="44"/>
      <w:szCs w:val="24"/>
    </w:rPr>
  </w:style>
  <w:style w:type="paragraph" w:styleId="a8">
    <w:name w:val="List Paragraph"/>
    <w:basedOn w:val="a"/>
    <w:uiPriority w:val="34"/>
    <w:qFormat/>
    <w:rsid w:val="000519DD"/>
    <w:pPr>
      <w:ind w:leftChars="200" w:left="480"/>
    </w:pPr>
  </w:style>
  <w:style w:type="paragraph" w:customStyle="1" w:styleId="Default">
    <w:name w:val="Default"/>
    <w:rsid w:val="000519DD"/>
    <w:pPr>
      <w:autoSpaceDE w:val="0"/>
      <w:autoSpaceDN w:val="0"/>
      <w:adjustRightInd w:val="0"/>
    </w:pPr>
    <w:rPr>
      <w:rFonts w:ascii="標楷體a.." w:eastAsia="標楷體a.." w:cs="標楷體a.."/>
      <w:color w:val="000000"/>
    </w:rPr>
  </w:style>
  <w:style w:type="table" w:styleId="a9">
    <w:name w:val="Table Grid"/>
    <w:basedOn w:val="a1"/>
    <w:uiPriority w:val="59"/>
    <w:rsid w:val="00882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67C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67C31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AB0CD6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41942"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character" w:styleId="af">
    <w:name w:val="FollowedHyperlink"/>
    <w:basedOn w:val="a0"/>
    <w:uiPriority w:val="99"/>
    <w:semiHidden/>
    <w:unhideWhenUsed/>
    <w:rsid w:val="00F656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oVFsCnsFpE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LvHkWVgWk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k3EZXgPMDOZU1cXygKoi+Mv+rg==">AMUW2mW9UB+XcHl5DbI/VLWb0O/LhjRLsIeC8bjTplKQFtJqYOMd3e3LRi2glBMDOc3PxY+ZULDwarvPbaAc5Ro0VxhCfqGFTJhAiYmV7iKQn+ums5ia9cdjnhwWERNEaINEQVtHW+sgWQ6WgZiyMiwBTiSGWKKWBGnI/rF6KtctjNcXgwiLRBiJhj4BrOwRRPehvhJSYWSqlLrvERm3C2o76+obLQnYZPQKcxsukrAPdrQWD8IGzbXxMus2VFWUt4jxGIpv5/URrF+Fto0OGgXc20goJHqvjCpLN0aQDu7L6LANrWBSsi/WGNYIi4irHGpUG89OyRwlPTaBCHZFXsWT5NkK8ieO8aWxnj6xoE8mWYwThvV4Zx2H9C9dTdayq98cO9Qbyzc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182</Words>
  <Characters>1043</Characters>
  <Application>Microsoft Office Word</Application>
  <DocSecurity>0</DocSecurity>
  <Lines>8</Lines>
  <Paragraphs>2</Paragraphs>
  <ScaleCrop>false</ScaleCrop>
  <Company>MOJ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黃天鈺</dc:creator>
  <cp:lastModifiedBy>坤翰 吳</cp:lastModifiedBy>
  <cp:revision>51</cp:revision>
  <dcterms:created xsi:type="dcterms:W3CDTF">2019-09-12T06:27:00Z</dcterms:created>
  <dcterms:modified xsi:type="dcterms:W3CDTF">2020-06-02T02:38:00Z</dcterms:modified>
</cp:coreProperties>
</file>